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rdtek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s">
            <w:drawing>
              <wp:anchor behindDoc="0" distT="0" distB="0" distL="0" distR="0" simplePos="0" locked="0" layoutInCell="0" allowOverlap="1" relativeHeight="4" wp14:anchorId="3C23DCF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2130" cy="10693400"/>
                <wp:effectExtent l="0" t="0" r="2540" b="0"/>
                <wp:wrapNone/>
                <wp:docPr id="1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360" cy="10692720"/>
                        </a:xfrm>
                        <a:prstGeom prst="rect">
                          <a:avLst/>
                        </a:prstGeom>
                        <a:solidFill>
                          <a:srgbClr val="9fc88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fillcolor="#9fc88f" stroked="f" style="position:absolute;margin-left:0pt;margin-top:0pt;width:41.8pt;height:841.9pt;mso-wrap-style:none;v-text-anchor:middle;mso-position-horizontal-relative:page;mso-position-vertical-relative:page" wp14:anchorId="3C23DCF6">
                <v:fill o:detectmouseclick="t" type="solid" color2="#603770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Brdtekst"/>
        <w:rPr>
          <w:b/>
          <w:b/>
          <w:sz w:val="20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2075180</wp:posOffset>
            </wp:positionH>
            <wp:positionV relativeFrom="paragraph">
              <wp:posOffset>126365</wp:posOffset>
            </wp:positionV>
            <wp:extent cx="3993515" cy="987425"/>
            <wp:effectExtent l="0" t="0" r="0" b="0"/>
            <wp:wrapTopAndBottom/>
            <wp:docPr id="2" name="Billed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51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Order form PCE 2022</w:t>
        <w:tab/>
      </w:r>
      <w:r>
        <w:rPr>
          <w:rFonts w:ascii="Times New Roman" w:hAnsi="Times New Roman"/>
          <w:sz w:val="20"/>
        </w:rPr>
        <w:tab/>
        <w:tab/>
        <w:tab/>
        <w:tab/>
      </w:r>
    </w:p>
    <w:p>
      <w:pPr>
        <w:pStyle w:val="Brdtekst"/>
        <w:tabs>
          <w:tab w:val="clear" w:pos="720"/>
          <w:tab w:val="left" w:pos="5066" w:leader="none"/>
          <w:tab w:val="left" w:pos="8467" w:leader="none"/>
        </w:tabs>
        <w:spacing w:lineRule="auto" w:line="492" w:before="100" w:after="0"/>
        <w:ind w:right="1175" w:hanging="0"/>
        <w:jc w:val="both"/>
        <w:rPr/>
      </w:pPr>
      <w:r>
        <w:rPr/>
        <w:t>Name of company:</w:t>
      </w:r>
      <w:r>
        <w:rPr>
          <w:spacing w:val="6"/>
        </w:rPr>
        <w:t xml:space="preserve"> </w:t>
      </w:r>
      <w:r>
        <w:rPr>
          <w:u w:val="single"/>
        </w:rPr>
        <w:t xml:space="preserve"> </w:t>
        <w:tab/>
        <w:tab/>
      </w:r>
      <w:r>
        <w:rPr/>
        <w:t xml:space="preserve"> Contact</w:t>
      </w:r>
      <w:r>
        <w:rPr>
          <w:spacing w:val="-6"/>
        </w:rPr>
        <w:t xml:space="preserve"> </w:t>
      </w:r>
      <w:r>
        <w:rPr/>
        <w:t xml:space="preserve">person: </w:t>
      </w:r>
      <w:r>
        <w:rPr>
          <w:u w:val="single"/>
        </w:rPr>
        <w:t xml:space="preserve"> </w:t>
        <w:tab/>
        <w:tab/>
      </w:r>
      <w:r>
        <w:rPr/>
        <w:t xml:space="preserve"> Address:</w:t>
      </w:r>
      <w:r>
        <w:rPr>
          <w:u w:val="single"/>
        </w:rPr>
        <w:tab/>
        <w:tab/>
      </w:r>
      <w:r>
        <w:rPr/>
        <w:t xml:space="preserve"> Address:</w:t>
      </w:r>
      <w:r>
        <w:rPr>
          <w:u w:val="single"/>
        </w:rPr>
        <w:tab/>
        <w:tab/>
      </w:r>
      <w:r>
        <w:rPr/>
        <w:t xml:space="preserve"> City/Postcode:</w:t>
      </w:r>
      <w:r>
        <w:rPr>
          <w:u w:val="single"/>
        </w:rPr>
        <w:t xml:space="preserve"> </w:t>
        <w:tab/>
      </w:r>
      <w:r>
        <w:rPr/>
        <w:t>Phone:</w:t>
      </w:r>
      <w:r>
        <w:rPr>
          <w:u w:val="single"/>
        </w:rPr>
        <w:tab/>
      </w:r>
      <w:r>
        <w:rPr/>
        <w:t xml:space="preserve"> Country:</w:t>
      </w:r>
      <w:r>
        <w:rPr>
          <w:u w:val="single"/>
        </w:rPr>
        <w:t xml:space="preserve"> </w:t>
        <w:tab/>
      </w:r>
      <w:r>
        <w:rPr/>
        <w:t>PO number:</w:t>
      </w:r>
      <w:r>
        <w:rPr>
          <w:spacing w:val="12"/>
        </w:rPr>
        <w:t xml:space="preserve"> </w:t>
      </w:r>
      <w:r>
        <w:rPr>
          <w:u w:val="single"/>
        </w:rPr>
        <w:t xml:space="preserve"> </w:t>
        <w:tab/>
      </w:r>
      <w:r>
        <w:rPr/>
        <w:t xml:space="preserve"> E-mail:</w:t>
      </w:r>
      <w:r>
        <w:rPr>
          <w:u w:val="single"/>
        </w:rPr>
        <w:t xml:space="preserve"> </w:t>
        <w:tab/>
      </w:r>
      <w:r>
        <w:rPr/>
        <w:t>VAT</w:t>
      </w:r>
      <w:r>
        <w:rPr>
          <w:spacing w:val="-3"/>
        </w:rPr>
        <w:t xml:space="preserve"> </w:t>
      </w:r>
      <w:r>
        <w:rPr/>
        <w:t>No:</w:t>
      </w:r>
      <w:r>
        <w:rPr>
          <w:spacing w:val="4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Brdtekst"/>
        <w:spacing w:before="7" w:after="0"/>
        <w:rPr/>
      </w:pPr>
      <w:r>
        <w:rPr/>
      </w:r>
    </w:p>
    <w:p>
      <w:pPr>
        <w:pStyle w:val="Overskrift2"/>
        <w:rPr/>
      </w:pPr>
      <w:r>
        <w:rPr/>
        <w:t>Terms of Payment</w:t>
      </w:r>
    </w:p>
    <w:p>
      <w:pPr>
        <w:pStyle w:val="Brdtekst"/>
        <w:spacing w:lineRule="auto" w:line="247" w:before="7" w:after="0"/>
        <w:ind w:left="304" w:right="1384" w:hanging="0"/>
        <w:rPr/>
      </w:pPr>
      <w:r>
        <w:rPr/>
        <w:t>A deposit of 50% of the total fee due will be invoiced once this signed Exhibition/ Sponsorship Booking Form has been received. The second payment of 50% of the total sponsorship fee will be invoiced 4 months before the Congress.</w:t>
      </w:r>
    </w:p>
    <w:p>
      <w:pPr>
        <w:pStyle w:val="Brdtekst"/>
        <w:spacing w:before="7" w:after="0"/>
        <w:rPr/>
      </w:pPr>
      <w:r>
        <w:rPr/>
      </w:r>
    </w:p>
    <w:p>
      <w:pPr>
        <w:pStyle w:val="Overskrift2"/>
        <w:rPr/>
      </w:pPr>
      <w:r>
        <w:rPr/>
        <w:t>Cancellation Policy</w:t>
      </w:r>
    </w:p>
    <w:p>
      <w:pPr>
        <w:pStyle w:val="Brdtekst"/>
        <w:spacing w:lineRule="auto" w:line="247" w:before="7" w:after="0"/>
        <w:ind w:left="304" w:right="1230" w:hanging="0"/>
        <w:rPr/>
      </w:pPr>
      <w:r>
        <w:rPr/>
        <w:t xml:space="preserve">Cancellations must be received in writing. A cancellation charge of 50% of total fees will apply to cancellations received between 3 months and 2 months prior to the Conference. For cancellations received later than 2 months prior to the Conference a 100% charge of the application will be applied.  </w:t>
      </w:r>
    </w:p>
    <w:p>
      <w:pPr>
        <w:pStyle w:val="Brdtekst"/>
        <w:spacing w:before="7" w:after="0"/>
        <w:rPr/>
      </w:pPr>
      <w:r>
        <w:rPr/>
      </w:r>
    </w:p>
    <w:p>
      <w:pPr>
        <w:pStyle w:val="Overskrift1"/>
        <w:spacing w:lineRule="auto" w:line="218"/>
        <w:ind w:left="0" w:right="4510" w:hanging="0"/>
        <w:rPr/>
      </w:pPr>
      <w:r>
        <w:rPr/>
        <w:t>We would like to book the following Sponsor items &amp; Exhibition stand:</w:t>
      </w:r>
    </w:p>
    <w:p>
      <w:pPr>
        <w:pStyle w:val="Brdteks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Brdtekst"/>
        <w:tabs>
          <w:tab w:val="clear" w:pos="720"/>
          <w:tab w:val="left" w:pos="2265" w:leader="none"/>
          <w:tab w:val="left" w:pos="3683" w:leader="none"/>
          <w:tab w:val="left" w:pos="6534" w:leader="none"/>
          <w:tab w:val="left" w:pos="6784" w:leader="none"/>
          <w:tab w:val="left" w:pos="8467" w:leader="none"/>
        </w:tabs>
        <w:spacing w:lineRule="auto" w:line="492" w:before="101" w:after="0"/>
        <w:ind w:right="1175" w:hanging="0"/>
        <w:jc w:val="both"/>
        <w:rPr>
          <w:b/>
          <w:b/>
        </w:rPr>
      </w:pPr>
      <w:r>
        <w:rPr/>
        <w:t>Sponsorship</w:t>
      </w:r>
      <w:r>
        <w:rPr>
          <w:spacing w:val="-7"/>
        </w:rPr>
        <w:t xml:space="preserve"> </w:t>
      </w:r>
      <w:r>
        <w:rPr/>
        <w:t>packages:</w:t>
      </w:r>
      <w:r>
        <w:rPr>
          <w:u w:val="single"/>
        </w:rPr>
        <w:t xml:space="preserve"> </w:t>
        <w:tab/>
        <w:tab/>
        <w:tab/>
      </w:r>
      <w:r>
        <w:rPr/>
        <w:t>DKK:</w:t>
      </w:r>
      <w:r>
        <w:rPr>
          <w:u w:val="single"/>
        </w:rPr>
        <w:tab/>
      </w:r>
      <w:r>
        <w:rPr/>
        <w:t xml:space="preserve"> Stand</w:t>
      </w:r>
      <w:r>
        <w:rPr>
          <w:spacing w:val="-2"/>
        </w:rPr>
        <w:t xml:space="preserve"> </w:t>
      </w:r>
      <w:r>
        <w:rPr/>
        <w:t>no:</w:t>
      </w:r>
      <w:r>
        <w:rPr>
          <w:u w:val="single"/>
        </w:rPr>
        <w:t xml:space="preserve"> </w:t>
        <w:tab/>
      </w:r>
      <w:r>
        <w:rPr/>
        <w:t>Size:</w:t>
      </w:r>
      <w:r>
        <w:rPr>
          <w:u w:val="single"/>
        </w:rPr>
        <w:t xml:space="preserve"> </w:t>
        <w:tab/>
      </w:r>
      <w:r>
        <w:rPr/>
        <w:tab/>
        <w:t xml:space="preserve">DKK: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  <w:tab/>
      </w:r>
      <w:r>
        <w:rPr/>
        <w:t xml:space="preserve"> Items:</w:t>
      </w:r>
      <w:r>
        <w:rPr>
          <w:u w:val="single"/>
        </w:rPr>
        <w:t xml:space="preserve"> </w:t>
        <w:tab/>
        <w:tab/>
        <w:tab/>
      </w:r>
      <w:r>
        <w:rPr/>
        <w:t>DKK:</w:t>
      </w:r>
      <w:r>
        <w:rPr>
          <w:u w:val="single"/>
        </w:rPr>
        <w:tab/>
      </w:r>
      <w:r>
        <w:rPr/>
        <w:t xml:space="preserve"> Items:</w:t>
      </w:r>
      <w:r>
        <w:rPr>
          <w:u w:val="single"/>
        </w:rPr>
        <w:t xml:space="preserve"> </w:t>
        <w:tab/>
        <w:tab/>
        <w:tab/>
      </w:r>
      <w:r>
        <w:rPr/>
        <w:t>DKK:</w:t>
      </w:r>
      <w:r>
        <w:rPr>
          <w:u w:val="single"/>
        </w:rPr>
        <w:tab/>
      </w:r>
      <w:r>
        <w:rPr/>
        <w:t xml:space="preserve"> Items:</w:t>
      </w:r>
      <w:r>
        <w:rPr>
          <w:u w:val="single"/>
        </w:rPr>
        <w:t xml:space="preserve"> </w:t>
        <w:tab/>
        <w:tab/>
        <w:tab/>
      </w:r>
      <w:r>
        <w:rPr/>
        <w:t>DKK:</w:t>
      </w:r>
      <w:r>
        <w:rPr>
          <w:u w:val="single"/>
        </w:rPr>
        <w:tab/>
      </w:r>
      <w:r>
        <w:rPr/>
        <w:t xml:space="preserve"> </w:t>
      </w:r>
      <w:r>
        <w:rPr>
          <w:b/>
        </w:rPr>
        <w:t>Total in Danish Kroner</w:t>
        <w:tab/>
        <w:tab/>
        <w:tab/>
        <w:t xml:space="preserve">DKK: </w:t>
      </w:r>
      <w:r>
        <w:rPr>
          <w:b/>
          <w:spacing w:val="-17"/>
        </w:rPr>
        <w:t xml:space="preserve"> </w:t>
      </w:r>
      <w:r>
        <w:rPr>
          <w:b/>
          <w:u w:val="single"/>
        </w:rPr>
        <w:t xml:space="preserve"> </w:t>
        <w:tab/>
      </w:r>
    </w:p>
    <w:p>
      <w:pPr>
        <w:pStyle w:val="Brdtekst"/>
        <w:rPr/>
      </w:pPr>
      <w:r>
        <w:rPr/>
        <w:t>Signature of this form implies compliance with the rules stated in this</w:t>
      </w:r>
      <w:r>
        <w:rPr>
          <w:spacing w:val="-35"/>
        </w:rPr>
        <w:t xml:space="preserve"> </w:t>
      </w:r>
      <w:r>
        <w:rPr/>
        <w:t>document.</w:t>
      </w:r>
    </w:p>
    <w:p>
      <w:pPr>
        <w:pStyle w:val="Brdtekst"/>
        <w:rPr>
          <w:sz w:val="22"/>
        </w:rPr>
      </w:pPr>
      <w:r>
        <w:rPr>
          <w:sz w:val="22"/>
        </w:rPr>
      </w:r>
    </w:p>
    <w:p>
      <w:pPr>
        <w:pStyle w:val="Brdtekst"/>
        <w:spacing w:before="8" w:after="0"/>
        <w:rPr>
          <w:sz w:val="17"/>
        </w:rPr>
      </w:pPr>
      <w:r>
        <w:rPr>
          <w:sz w:val="17"/>
        </w:rPr>
      </w:r>
    </w:p>
    <w:p>
      <w:pPr>
        <w:pStyle w:val="Brdtekst"/>
        <w:tabs>
          <w:tab w:val="clear" w:pos="720"/>
          <w:tab w:val="left" w:pos="5066" w:leader="none"/>
          <w:tab w:val="left" w:pos="5344" w:leader="none"/>
          <w:tab w:val="left" w:pos="8467" w:leader="none"/>
        </w:tabs>
        <w:rPr/>
      </w:pPr>
      <w:r>
        <w:rPr/>
        <w:t>Signature:</w:t>
      </w:r>
      <w:r>
        <w:rPr>
          <w:u w:val="single"/>
        </w:rPr>
        <w:t xml:space="preserve"> </w:t>
        <w:tab/>
      </w:r>
      <w:r>
        <w:rPr/>
        <w:tab/>
        <w:t>Date:</w:t>
      </w:r>
      <w:r>
        <w:rPr>
          <w:spacing w:val="8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Normal"/>
        <w:spacing w:before="188" w:after="0"/>
        <w:rPr>
          <w:i/>
          <w:i/>
          <w:sz w:val="19"/>
        </w:rPr>
      </w:pPr>
      <w:r>
        <w:rPr>
          <w:i/>
          <w:sz w:val="19"/>
        </w:rPr>
        <w:t>This application is legally binding</w:t>
      </w:r>
    </w:p>
    <w:p>
      <w:pPr>
        <w:pStyle w:val="Overskrift2"/>
        <w:spacing w:before="151" w:after="0"/>
        <w:ind w:left="0" w:hanging="0"/>
        <w:jc w:val="both"/>
        <w:rPr/>
      </w:pPr>
      <w:r>
        <w:rPr/>
      </w:r>
    </w:p>
    <w:p>
      <w:pPr>
        <w:pStyle w:val="Overskrift2"/>
        <w:spacing w:before="151" w:after="0"/>
        <w:ind w:left="0" w:hanging="0"/>
        <w:jc w:val="both"/>
        <w:rPr/>
      </w:pPr>
      <w:r>
        <w:rPr/>
        <w:t>Return to Attn:</w:t>
      </w:r>
    </w:p>
    <w:p>
      <w:pPr>
        <w:pStyle w:val="Brdtekst"/>
        <w:spacing w:before="7" w:after="0"/>
        <w:rPr/>
      </w:pPr>
      <w:r>
        <w:rPr/>
        <w:t>PCE 2022, Peder Andersen</w:t>
        <w:br/>
      </w:r>
    </w:p>
    <w:p>
      <w:pPr>
        <w:pStyle w:val="Brdtekst"/>
        <w:spacing w:before="7" w:after="0"/>
        <w:jc w:val="both"/>
        <w:rPr/>
      </w:pPr>
      <w:r>
        <w:rPr/>
        <w:drawing>
          <wp:inline distT="0" distB="0" distL="0" distR="0">
            <wp:extent cx="1964055" cy="233045"/>
            <wp:effectExtent l="0" t="0" r="0" b="0"/>
            <wp:docPr id="3" name="Billed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rdtekst"/>
        <w:spacing w:before="7" w:after="0"/>
        <w:jc w:val="both"/>
        <w:rPr/>
      </w:pPr>
      <w:r>
        <w:rPr/>
      </w:r>
    </w:p>
    <w:p>
      <w:pPr>
        <w:pStyle w:val="Brdtekst"/>
        <w:spacing w:before="7" w:after="0"/>
        <w:jc w:val="both"/>
        <w:rPr/>
      </w:pPr>
      <w:hyperlink r:id="rId4">
        <w:r>
          <w:rPr/>
          <w:t xml:space="preserve">mail: </w:t>
        </w:r>
        <w:r>
          <w:rPr>
            <w:color w:val="4F81BD" w:themeColor="accent1"/>
            <w:u w:val="single"/>
          </w:rPr>
          <w:t>exhibition@discongress.com</w:t>
        </w:r>
        <w:r>
          <w:rPr/>
          <w:t xml:space="preserve"> </w:t>
        </w:r>
      </w:hyperlink>
      <w:r>
        <w:rPr/>
        <w:t>or fax: +45 4492 505</w:t>
      </w:r>
    </w:p>
    <w:sectPr>
      <w:type w:val="nextPage"/>
      <w:pgSz w:w="11906" w:h="16838"/>
      <w:pgMar w:left="1680" w:right="580" w:header="0" w:top="0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entury Gothic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Century Gothic" w:hAnsi="Century Gothic" w:eastAsia="Century Gothic" w:cs="Century Gothic"/>
      <w:color w:val="auto"/>
      <w:kern w:val="0"/>
      <w:sz w:val="22"/>
      <w:szCs w:val="22"/>
      <w:lang w:val="en-US" w:eastAsia="en-US" w:bidi="ar-SA"/>
    </w:rPr>
  </w:style>
  <w:style w:type="paragraph" w:styleId="Overskrift1">
    <w:name w:val="Heading 1"/>
    <w:basedOn w:val="Normal"/>
    <w:uiPriority w:val="1"/>
    <w:qFormat/>
    <w:pPr>
      <w:spacing w:before="161" w:after="0"/>
      <w:ind w:left="304" w:hanging="0"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uiPriority w:val="1"/>
    <w:qFormat/>
    <w:pPr>
      <w:ind w:left="304" w:hanging="0"/>
      <w:outlineLvl w:val="1"/>
    </w:pPr>
    <w:rPr>
      <w:b/>
      <w:bCs/>
      <w:sz w:val="19"/>
      <w:szCs w:val="1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ringsbobletekstTegn" w:customStyle="1">
    <w:name w:val="Markeringsbobletekst Tegn"/>
    <w:basedOn w:val="DefaultParagraphFont"/>
    <w:link w:val="Markeringsbobletekst"/>
    <w:uiPriority w:val="99"/>
    <w:semiHidden/>
    <w:qFormat/>
    <w:rsid w:val="00dc539b"/>
    <w:rPr>
      <w:rFonts w:ascii="Tahoma" w:hAnsi="Tahoma" w:eastAsia="Century Gothic" w:cs="Tahoma"/>
      <w:sz w:val="16"/>
      <w:szCs w:val="16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uiPriority w:val="1"/>
    <w:qFormat/>
    <w:pPr/>
    <w:rPr>
      <w:sz w:val="19"/>
      <w:szCs w:val="19"/>
    </w:rPr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MarkeringsbobletekstTegn"/>
    <w:uiPriority w:val="99"/>
    <w:semiHidden/>
    <w:unhideWhenUsed/>
    <w:qFormat/>
    <w:rsid w:val="00dc539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mailtomailtoexhibition@discongress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LibreOffice/7.1.4.2$Windows_X86_64 LibreOffice_project/a529a4fab45b75fefc5b6226684193eb000654f6</Application>
  <AppVersion>15.0000</AppVersion>
  <Pages>1</Pages>
  <Words>177</Words>
  <Characters>930</Characters>
  <CharactersWithSpaces>1157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2021-07-12T09:09:00Z</dcterms:created>
  <dc:creator>Peder Andersen</dc:creator>
  <dc:description/>
  <dc:language>da-DK</dc:language>
  <cp:lastModifiedBy>Niels Bagge</cp:lastModifiedBy>
  <dcterms:modified xsi:type="dcterms:W3CDTF">2021-09-12T17:25:37Z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2019-06-21T00:00:00Z</vt:filetime>
  </property>
</Properties>
</file>